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2EA" w:rsidRDefault="009262EA">
      <w:pPr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建设银行盖州市支行</w:t>
      </w:r>
    </w:p>
    <w:p w:rsidR="009262EA" w:rsidRDefault="009262EA">
      <w:pPr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融资服务内容及收费标准清单</w:t>
      </w:r>
    </w:p>
    <w:p w:rsidR="009262EA" w:rsidRPr="00AE1E25" w:rsidRDefault="009262EA">
      <w:pPr>
        <w:jc w:val="left"/>
        <w:rPr>
          <w:rFonts w:ascii="宋体" w:cs="宋体"/>
          <w:b/>
          <w:bCs/>
          <w:szCs w:val="21"/>
        </w:rPr>
      </w:pPr>
    </w:p>
    <w:p w:rsidR="009262EA" w:rsidRDefault="009262EA">
      <w:pPr>
        <w:ind w:firstLine="640"/>
        <w:jc w:val="left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一、主要贷款产品</w:t>
      </w:r>
    </w:p>
    <w:p w:rsidR="009262EA" w:rsidRPr="003C1D06" w:rsidRDefault="009262EA">
      <w:pPr>
        <w:ind w:firstLine="640"/>
        <w:jc w:val="left"/>
        <w:rPr>
          <w:rFonts w:ascii="宋体" w:cs="宋体"/>
          <w:b/>
          <w:sz w:val="32"/>
          <w:szCs w:val="32"/>
        </w:rPr>
      </w:pPr>
      <w:r w:rsidRPr="003C1D06">
        <w:rPr>
          <w:rFonts w:ascii="宋体" w:hAnsi="宋体" w:cs="宋体" w:hint="eastAsia"/>
          <w:b/>
          <w:sz w:val="32"/>
          <w:szCs w:val="32"/>
        </w:rPr>
        <w:t>（一）“云税贷”</w:t>
      </w:r>
    </w:p>
    <w:p w:rsidR="009262EA" w:rsidRDefault="009262EA" w:rsidP="003C1D06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、产品简介：建设银行为纳税企业提供的大数据类纯信用贷款，在企业数据授权的情况下，建设银行基于企业纳税信息，为客户提供融资服务。</w:t>
      </w:r>
    </w:p>
    <w:p w:rsidR="009262EA" w:rsidRDefault="009262EA" w:rsidP="00AD16AC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2</w:t>
      </w:r>
      <w:r>
        <w:rPr>
          <w:rFonts w:ascii="Arial" w:hAnsi="Arial" w:hint="eastAsia"/>
          <w:sz w:val="32"/>
          <w:szCs w:val="32"/>
        </w:rPr>
        <w:t>、贷款发放对象：</w:t>
      </w:r>
      <w:r>
        <w:rPr>
          <w:rFonts w:ascii="Arial" w:hAnsi="Arial" w:cs="Arial" w:hint="eastAsia"/>
          <w:sz w:val="32"/>
          <w:szCs w:val="32"/>
        </w:rPr>
        <w:t>小微企业或个体工商户、企业主（共同还款人）。</w:t>
      </w:r>
    </w:p>
    <w:p w:rsidR="009262EA" w:rsidRDefault="009262EA" w:rsidP="00AD16AC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、</w:t>
      </w:r>
      <w:r>
        <w:rPr>
          <w:rFonts w:ascii="Arial" w:hAnsi="Arial" w:hint="eastAsia"/>
          <w:sz w:val="32"/>
          <w:szCs w:val="32"/>
        </w:rPr>
        <w:t>审核要求：</w:t>
      </w:r>
      <w:r>
        <w:rPr>
          <w:rFonts w:ascii="Arial" w:hAnsi="Arial" w:cs="Arial" w:hint="eastAsia"/>
          <w:sz w:val="32"/>
          <w:szCs w:val="32"/>
        </w:rPr>
        <w:t>企业成立满二年（含）以上，企业及企业主信用状况良好，中国内地居民（不含港澳台），</w:t>
      </w:r>
      <w:r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 w:hint="eastAsia"/>
          <w:sz w:val="32"/>
          <w:szCs w:val="32"/>
        </w:rPr>
        <w:t>、</w:t>
      </w:r>
      <w:r>
        <w:rPr>
          <w:rFonts w:ascii="Arial" w:hAnsi="Arial" w:cs="Arial"/>
          <w:sz w:val="32"/>
          <w:szCs w:val="32"/>
        </w:rPr>
        <w:t>B</w:t>
      </w:r>
      <w:r>
        <w:rPr>
          <w:rFonts w:ascii="Arial" w:hAnsi="Arial" w:cs="Arial" w:hint="eastAsia"/>
          <w:sz w:val="32"/>
          <w:szCs w:val="32"/>
        </w:rPr>
        <w:t>、</w:t>
      </w:r>
      <w:r>
        <w:rPr>
          <w:rFonts w:ascii="Arial" w:hAnsi="Arial" w:cs="Arial"/>
          <w:sz w:val="32"/>
          <w:szCs w:val="32"/>
        </w:rPr>
        <w:t>M</w:t>
      </w:r>
      <w:r>
        <w:rPr>
          <w:rFonts w:ascii="Arial" w:hAnsi="Arial" w:cs="Arial" w:hint="eastAsia"/>
          <w:sz w:val="32"/>
          <w:szCs w:val="32"/>
        </w:rPr>
        <w:t>级纳税企业。</w:t>
      </w:r>
    </w:p>
    <w:p w:rsidR="009262EA" w:rsidRDefault="009262EA" w:rsidP="00AD16AC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4</w:t>
      </w:r>
      <w:r>
        <w:rPr>
          <w:rFonts w:ascii="Arial" w:hAnsi="Arial" w:hint="eastAsia"/>
          <w:sz w:val="32"/>
          <w:szCs w:val="32"/>
        </w:rPr>
        <w:t>、担保方式：</w:t>
      </w:r>
      <w:r>
        <w:rPr>
          <w:rFonts w:ascii="宋体" w:hAnsi="宋体" w:cs="宋体" w:hint="eastAsia"/>
          <w:sz w:val="32"/>
          <w:szCs w:val="32"/>
        </w:rPr>
        <w:t>信用贷款、免抵押、免担保。</w:t>
      </w:r>
    </w:p>
    <w:p w:rsidR="009262EA" w:rsidRDefault="009262EA" w:rsidP="00AD16AC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5</w:t>
      </w:r>
      <w:r>
        <w:rPr>
          <w:rFonts w:ascii="Arial" w:hAnsi="Arial" w:hint="eastAsia"/>
          <w:sz w:val="32"/>
          <w:szCs w:val="32"/>
        </w:rPr>
        <w:t>、贷款额度及利率：</w:t>
      </w:r>
      <w:r>
        <w:rPr>
          <w:rFonts w:ascii="Arial" w:hAnsi="Arial" w:cs="Arial" w:hint="eastAsia"/>
          <w:sz w:val="32"/>
          <w:szCs w:val="32"/>
        </w:rPr>
        <w:t>贷款额度：</w:t>
      </w:r>
      <w:r>
        <w:rPr>
          <w:rFonts w:ascii="Arial" w:hAnsi="Arial" w:cs="Arial"/>
          <w:sz w:val="32"/>
          <w:szCs w:val="32"/>
        </w:rPr>
        <w:t>0.5</w:t>
      </w:r>
      <w:r>
        <w:rPr>
          <w:rFonts w:ascii="Arial" w:hAnsi="Arial" w:cs="Arial" w:hint="eastAsia"/>
          <w:sz w:val="32"/>
          <w:szCs w:val="32"/>
        </w:rPr>
        <w:t>万元</w:t>
      </w:r>
      <w:r>
        <w:rPr>
          <w:rFonts w:ascii="Arial" w:hAnsi="Arial" w:cs="Arial"/>
          <w:sz w:val="32"/>
          <w:szCs w:val="32"/>
        </w:rPr>
        <w:t>-300</w:t>
      </w:r>
      <w:r>
        <w:rPr>
          <w:rFonts w:ascii="Arial" w:hAnsi="Arial" w:cs="Arial" w:hint="eastAsia"/>
          <w:sz w:val="32"/>
          <w:szCs w:val="32"/>
        </w:rPr>
        <w:t>万元（含）；年化利率：</w:t>
      </w:r>
      <w:r>
        <w:rPr>
          <w:rFonts w:ascii="Arial" w:hAnsi="Arial" w:cs="Arial"/>
          <w:sz w:val="32"/>
          <w:szCs w:val="32"/>
        </w:rPr>
        <w:t>4.20%</w:t>
      </w:r>
      <w:r>
        <w:rPr>
          <w:rFonts w:ascii="Arial" w:hAnsi="Arial" w:cs="Arial" w:hint="eastAsia"/>
          <w:sz w:val="32"/>
          <w:szCs w:val="32"/>
        </w:rPr>
        <w:t>起。</w:t>
      </w:r>
    </w:p>
    <w:p w:rsidR="009262EA" w:rsidRDefault="009262EA" w:rsidP="004C75FA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 w:hint="eastAsia"/>
          <w:sz w:val="32"/>
          <w:szCs w:val="32"/>
        </w:rPr>
        <w:t>、</w:t>
      </w:r>
      <w:r>
        <w:rPr>
          <w:rFonts w:ascii="Arial" w:hAnsi="Arial" w:hint="eastAsia"/>
          <w:sz w:val="32"/>
          <w:szCs w:val="32"/>
        </w:rPr>
        <w:t>贷款期限及还款方式：</w:t>
      </w:r>
      <w:r>
        <w:rPr>
          <w:rFonts w:ascii="Arial" w:hAnsi="Arial" w:cs="Arial" w:hint="eastAsia"/>
          <w:sz w:val="32"/>
          <w:szCs w:val="32"/>
        </w:rPr>
        <w:t>最长</w:t>
      </w:r>
      <w:r>
        <w:rPr>
          <w:rFonts w:ascii="Arial" w:hAnsi="Arial" w:cs="Arial"/>
          <w:sz w:val="32"/>
          <w:szCs w:val="32"/>
        </w:rPr>
        <w:t>12</w:t>
      </w:r>
      <w:r>
        <w:rPr>
          <w:rFonts w:ascii="Arial" w:hAnsi="Arial" w:cs="Arial" w:hint="eastAsia"/>
          <w:sz w:val="32"/>
          <w:szCs w:val="32"/>
        </w:rPr>
        <w:t>个月；自主支用，随借随还，按实际使用金额及天数计息。</w:t>
      </w:r>
    </w:p>
    <w:p w:rsidR="009262EA" w:rsidRPr="00784757" w:rsidRDefault="009262EA">
      <w:pPr>
        <w:ind w:firstLine="640"/>
        <w:jc w:val="left"/>
        <w:rPr>
          <w:rFonts w:ascii="宋体" w:cs="宋体"/>
          <w:b/>
          <w:sz w:val="32"/>
          <w:szCs w:val="32"/>
        </w:rPr>
      </w:pPr>
      <w:r w:rsidRPr="00784757">
        <w:rPr>
          <w:rFonts w:ascii="宋体" w:hAnsi="宋体" w:cs="宋体"/>
          <w:b/>
          <w:sz w:val="32"/>
          <w:szCs w:val="32"/>
        </w:rPr>
        <w:t>(</w:t>
      </w:r>
      <w:r w:rsidRPr="00784757">
        <w:rPr>
          <w:rFonts w:ascii="宋体" w:hAnsi="宋体" w:cs="宋体" w:hint="eastAsia"/>
          <w:b/>
          <w:sz w:val="32"/>
          <w:szCs w:val="32"/>
        </w:rPr>
        <w:t>二）“云电贷”</w:t>
      </w:r>
    </w:p>
    <w:p w:rsidR="009262EA" w:rsidRDefault="009262EA" w:rsidP="00784757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、产品简介：建设银行与电网公司合作，在企业数据授权的情况下，建设银行基于电网公司提供的企业用电信息，为客户提供融资服务。</w:t>
      </w:r>
    </w:p>
    <w:p w:rsidR="009262EA" w:rsidRDefault="009262EA" w:rsidP="00784757">
      <w:pPr>
        <w:numPr>
          <w:ilvl w:val="0"/>
          <w:numId w:val="2"/>
        </w:num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hint="eastAsia"/>
          <w:sz w:val="32"/>
          <w:szCs w:val="32"/>
        </w:rPr>
        <w:t>贷款发放对象：</w:t>
      </w:r>
      <w:r>
        <w:rPr>
          <w:rFonts w:ascii="Arial" w:hAnsi="Arial" w:cs="Arial" w:hint="eastAsia"/>
          <w:sz w:val="32"/>
          <w:szCs w:val="32"/>
        </w:rPr>
        <w:t>小微企业或个体工商户、企业主（共同借款人）。</w:t>
      </w:r>
    </w:p>
    <w:p w:rsidR="009262EA" w:rsidRDefault="009262EA" w:rsidP="00744A08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3</w:t>
      </w:r>
      <w:r>
        <w:rPr>
          <w:rFonts w:ascii="Arial" w:hAnsi="Arial" w:hint="eastAsia"/>
          <w:sz w:val="32"/>
          <w:szCs w:val="32"/>
        </w:rPr>
        <w:t>、审核要求：</w:t>
      </w:r>
      <w:r>
        <w:rPr>
          <w:rFonts w:ascii="Arial" w:hAnsi="Arial" w:cs="Arial" w:hint="eastAsia"/>
          <w:sz w:val="32"/>
          <w:szCs w:val="32"/>
        </w:rPr>
        <w:t>企业成立满二年（含）以上，企业及企业主信用状况良好，中国内地居民（不含港澳台），诚信用电可核实用电企业。</w:t>
      </w:r>
    </w:p>
    <w:p w:rsidR="009262EA" w:rsidRDefault="009262EA" w:rsidP="00744A08">
      <w:pPr>
        <w:ind w:firstLineChars="200" w:firstLine="640"/>
        <w:jc w:val="left"/>
        <w:rPr>
          <w:rFonts w:ascii="宋体" w:cs="宋体"/>
          <w:sz w:val="32"/>
          <w:szCs w:val="32"/>
        </w:rPr>
      </w:pPr>
      <w:r>
        <w:rPr>
          <w:rFonts w:ascii="Arial" w:hAnsi="Arial"/>
          <w:sz w:val="32"/>
          <w:szCs w:val="32"/>
        </w:rPr>
        <w:t>4</w:t>
      </w:r>
      <w:r>
        <w:rPr>
          <w:rFonts w:ascii="Arial" w:hAnsi="Arial" w:hint="eastAsia"/>
          <w:sz w:val="32"/>
          <w:szCs w:val="32"/>
        </w:rPr>
        <w:t>、担保方式：</w:t>
      </w:r>
      <w:r>
        <w:rPr>
          <w:rFonts w:ascii="宋体" w:hAnsi="宋体" w:cs="宋体" w:hint="eastAsia"/>
          <w:sz w:val="32"/>
          <w:szCs w:val="32"/>
        </w:rPr>
        <w:t>信用贷款、免抵押、免担保。</w:t>
      </w:r>
    </w:p>
    <w:p w:rsidR="009262EA" w:rsidRDefault="009262EA" w:rsidP="00744A08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5</w:t>
      </w:r>
      <w:r>
        <w:rPr>
          <w:rFonts w:ascii="Arial" w:hAnsi="Arial" w:hint="eastAsia"/>
          <w:sz w:val="32"/>
          <w:szCs w:val="32"/>
        </w:rPr>
        <w:t>、贷款额度及利率：</w:t>
      </w:r>
      <w:r>
        <w:rPr>
          <w:rFonts w:ascii="Arial" w:hAnsi="Arial" w:cs="Arial" w:hint="eastAsia"/>
          <w:sz w:val="32"/>
          <w:szCs w:val="32"/>
        </w:rPr>
        <w:t>贷款额度：</w:t>
      </w:r>
      <w:r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 w:hint="eastAsia"/>
          <w:sz w:val="32"/>
          <w:szCs w:val="32"/>
        </w:rPr>
        <w:t>万元</w:t>
      </w:r>
      <w:r>
        <w:rPr>
          <w:rFonts w:ascii="Arial" w:hAnsi="Arial" w:cs="Arial"/>
          <w:sz w:val="32"/>
          <w:szCs w:val="32"/>
        </w:rPr>
        <w:t>-200</w:t>
      </w:r>
      <w:r>
        <w:rPr>
          <w:rFonts w:ascii="Arial" w:hAnsi="Arial" w:cs="Arial" w:hint="eastAsia"/>
          <w:sz w:val="32"/>
          <w:szCs w:val="32"/>
        </w:rPr>
        <w:t>万元（含）；年化利率：</w:t>
      </w:r>
      <w:r>
        <w:rPr>
          <w:rFonts w:ascii="Arial" w:hAnsi="Arial" w:cs="Arial"/>
          <w:sz w:val="32"/>
          <w:szCs w:val="32"/>
        </w:rPr>
        <w:t>4.45%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 w:hint="eastAsia"/>
          <w:sz w:val="32"/>
          <w:szCs w:val="32"/>
        </w:rPr>
        <w:t>起</w:t>
      </w:r>
    </w:p>
    <w:p w:rsidR="009262EA" w:rsidRDefault="009262EA" w:rsidP="00744A08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6</w:t>
      </w:r>
      <w:r>
        <w:rPr>
          <w:rFonts w:ascii="Arial" w:hAnsi="Arial" w:hint="eastAsia"/>
          <w:sz w:val="32"/>
          <w:szCs w:val="32"/>
        </w:rPr>
        <w:t>、贷款期限及还款方式：</w:t>
      </w:r>
      <w:r>
        <w:rPr>
          <w:rFonts w:ascii="Arial" w:hAnsi="Arial" w:cs="Arial" w:hint="eastAsia"/>
          <w:sz w:val="32"/>
          <w:szCs w:val="32"/>
        </w:rPr>
        <w:t>最长</w:t>
      </w:r>
      <w:r>
        <w:rPr>
          <w:rFonts w:ascii="Arial" w:hAnsi="Arial" w:cs="Arial"/>
          <w:sz w:val="32"/>
          <w:szCs w:val="32"/>
        </w:rPr>
        <w:t>12</w:t>
      </w:r>
      <w:r>
        <w:rPr>
          <w:rFonts w:ascii="Arial" w:hAnsi="Arial" w:cs="Arial" w:hint="eastAsia"/>
          <w:sz w:val="32"/>
          <w:szCs w:val="32"/>
        </w:rPr>
        <w:t>个月；自主支用，随借随还，按实际使用金额及天数计息。</w:t>
      </w:r>
    </w:p>
    <w:p w:rsidR="009262EA" w:rsidRPr="00784757" w:rsidRDefault="009262EA">
      <w:pPr>
        <w:numPr>
          <w:ilvl w:val="0"/>
          <w:numId w:val="3"/>
        </w:numPr>
        <w:ind w:firstLine="640"/>
        <w:jc w:val="left"/>
        <w:rPr>
          <w:rFonts w:ascii="宋体" w:cs="宋体"/>
          <w:b/>
          <w:sz w:val="32"/>
          <w:szCs w:val="32"/>
        </w:rPr>
      </w:pPr>
      <w:r w:rsidRPr="00784757">
        <w:rPr>
          <w:rFonts w:ascii="宋体" w:hAnsi="宋体" w:cs="宋体" w:hint="eastAsia"/>
          <w:b/>
          <w:sz w:val="32"/>
          <w:szCs w:val="32"/>
        </w:rPr>
        <w:t>“商户云贷”</w:t>
      </w:r>
    </w:p>
    <w:p w:rsidR="009262EA" w:rsidRDefault="009262EA" w:rsidP="00784757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、产品简介：建设银行通过客户在建设银行或第三方支付公司（已对接银联公司、拉卡拉公司）开展商户收单业务，在企业数据授权的情况下，建设银行基于银联提供的收单信息，为客户提供融资服务。</w:t>
      </w:r>
    </w:p>
    <w:p w:rsidR="009262EA" w:rsidRDefault="009262EA" w:rsidP="00CC73A9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 w:hint="eastAsia"/>
          <w:sz w:val="32"/>
          <w:szCs w:val="32"/>
        </w:rPr>
        <w:t>、贷款发放对象：小微企业或个体工商户、企业主（共同还款人）。</w:t>
      </w:r>
    </w:p>
    <w:p w:rsidR="009262EA" w:rsidRDefault="009262EA" w:rsidP="00CC73A9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、审核要求：企业成立满一年以上，企业及企业主信用状况良好，中国内地居民（不含港澳台），</w:t>
      </w:r>
      <w:r>
        <w:rPr>
          <w:rFonts w:ascii="宋体" w:hAnsi="宋体" w:cs="宋体" w:hint="eastAsia"/>
          <w:sz w:val="32"/>
          <w:szCs w:val="32"/>
        </w:rPr>
        <w:t>在建设银行或第三方支付公司（已对接银联公司、拉卡拉公司）开展商户收单业务，且收单记录良好。</w:t>
      </w:r>
    </w:p>
    <w:p w:rsidR="009262EA" w:rsidRDefault="009262EA" w:rsidP="00CC73A9">
      <w:pPr>
        <w:ind w:left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 w:hint="eastAsia"/>
          <w:sz w:val="32"/>
          <w:szCs w:val="32"/>
        </w:rPr>
        <w:t>、担保方式：</w:t>
      </w:r>
      <w:r>
        <w:rPr>
          <w:rFonts w:ascii="宋体" w:hAnsi="宋体" w:cs="宋体" w:hint="eastAsia"/>
          <w:sz w:val="32"/>
          <w:szCs w:val="32"/>
        </w:rPr>
        <w:t>信用贷款、免抵押、免担保。</w:t>
      </w:r>
    </w:p>
    <w:p w:rsidR="009262EA" w:rsidRDefault="009262EA" w:rsidP="00744A08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 w:hint="eastAsia"/>
          <w:sz w:val="32"/>
          <w:szCs w:val="32"/>
        </w:rPr>
        <w:t>、贷款额度及利率：贷款额度：</w:t>
      </w:r>
      <w:r>
        <w:rPr>
          <w:rFonts w:ascii="Arial" w:hAnsi="Arial" w:cs="Arial"/>
          <w:sz w:val="32"/>
          <w:szCs w:val="32"/>
        </w:rPr>
        <w:t>0.5</w:t>
      </w:r>
      <w:r>
        <w:rPr>
          <w:rFonts w:ascii="Arial" w:hAnsi="Arial" w:cs="Arial" w:hint="eastAsia"/>
          <w:sz w:val="32"/>
          <w:szCs w:val="32"/>
        </w:rPr>
        <w:t>万元</w:t>
      </w:r>
      <w:r>
        <w:rPr>
          <w:rFonts w:ascii="Arial" w:hAnsi="Arial" w:cs="Arial"/>
          <w:sz w:val="32"/>
          <w:szCs w:val="32"/>
        </w:rPr>
        <w:t>-300</w:t>
      </w:r>
      <w:r>
        <w:rPr>
          <w:rFonts w:ascii="Arial" w:hAnsi="Arial" w:cs="Arial" w:hint="eastAsia"/>
          <w:sz w:val="32"/>
          <w:szCs w:val="32"/>
        </w:rPr>
        <w:t>万元（含）；年化利率：</w:t>
      </w:r>
      <w:r>
        <w:rPr>
          <w:rFonts w:ascii="Arial" w:hAnsi="Arial" w:cs="Arial"/>
          <w:sz w:val="32"/>
          <w:szCs w:val="32"/>
        </w:rPr>
        <w:t>4.20%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 w:hint="eastAsia"/>
          <w:sz w:val="32"/>
          <w:szCs w:val="32"/>
        </w:rPr>
        <w:t>起。</w:t>
      </w:r>
    </w:p>
    <w:p w:rsidR="009262EA" w:rsidRDefault="009262EA" w:rsidP="00744A08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 w:hint="eastAsia"/>
          <w:sz w:val="32"/>
          <w:szCs w:val="32"/>
        </w:rPr>
        <w:t>、贷款期限及还款方式：最长</w:t>
      </w:r>
      <w:r>
        <w:rPr>
          <w:rFonts w:ascii="Arial" w:hAnsi="Arial" w:cs="Arial"/>
          <w:sz w:val="32"/>
          <w:szCs w:val="32"/>
        </w:rPr>
        <w:t>12</w:t>
      </w:r>
      <w:r>
        <w:rPr>
          <w:rFonts w:ascii="Arial" w:hAnsi="Arial" w:cs="Arial" w:hint="eastAsia"/>
          <w:sz w:val="32"/>
          <w:szCs w:val="32"/>
        </w:rPr>
        <w:t>个月</w:t>
      </w:r>
      <w:bookmarkStart w:id="0" w:name="_GoBack"/>
      <w:bookmarkEnd w:id="0"/>
      <w:r>
        <w:rPr>
          <w:rFonts w:ascii="Arial" w:hAnsi="Arial" w:cs="Arial" w:hint="eastAsia"/>
          <w:sz w:val="32"/>
          <w:szCs w:val="32"/>
        </w:rPr>
        <w:t>；自主支用，随借随还，按实际使用金额及天数计息。</w:t>
      </w:r>
    </w:p>
    <w:p w:rsidR="009262EA" w:rsidRPr="00CC73A9" w:rsidRDefault="009262EA">
      <w:pPr>
        <w:numPr>
          <w:ilvl w:val="0"/>
          <w:numId w:val="3"/>
        </w:numPr>
        <w:ind w:firstLine="640"/>
        <w:jc w:val="left"/>
        <w:rPr>
          <w:rFonts w:ascii="Arial" w:hAnsi="Arial" w:cs="Arial"/>
          <w:b/>
          <w:sz w:val="32"/>
          <w:szCs w:val="32"/>
        </w:rPr>
      </w:pPr>
      <w:r w:rsidRPr="00CC73A9">
        <w:rPr>
          <w:rFonts w:ascii="Arial" w:hAnsi="Arial" w:hint="eastAsia"/>
          <w:b/>
          <w:sz w:val="32"/>
          <w:szCs w:val="32"/>
        </w:rPr>
        <w:t>“商叶云贷”</w:t>
      </w:r>
    </w:p>
    <w:p w:rsidR="009262EA" w:rsidRDefault="009262EA" w:rsidP="00CC73A9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、产品简介：建设银行根据客户在建设银行或他行办理烟草代扣业务，在企业数据授权的情况下，基于客户烟草代扣信息，为客户提供融资服务。</w:t>
      </w:r>
    </w:p>
    <w:p w:rsidR="009262EA" w:rsidRDefault="009262EA" w:rsidP="00CC73A9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 w:hint="eastAsia"/>
          <w:sz w:val="32"/>
          <w:szCs w:val="32"/>
        </w:rPr>
        <w:t>、贷款发放对象：小微企业或个体工商户、企业主（共同还款人）。</w:t>
      </w:r>
    </w:p>
    <w:p w:rsidR="009262EA" w:rsidRDefault="009262EA" w:rsidP="00744A08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、审核要求：企业成立满一年以上，企业及企业主信用状况良好，中国内地居民（不含港澳台），持有《烟草专卖零售许可证》且在有效期内，</w:t>
      </w:r>
      <w:r>
        <w:rPr>
          <w:rFonts w:ascii="宋体" w:hAnsi="宋体" w:cs="宋体" w:hint="eastAsia"/>
          <w:sz w:val="32"/>
          <w:szCs w:val="32"/>
        </w:rPr>
        <w:t>在建设银行或他行办理烟草代扣业务。</w:t>
      </w:r>
    </w:p>
    <w:p w:rsidR="009262EA" w:rsidRDefault="009262EA" w:rsidP="00CC73A9">
      <w:pPr>
        <w:ind w:left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 w:hint="eastAsia"/>
          <w:sz w:val="32"/>
          <w:szCs w:val="32"/>
        </w:rPr>
        <w:t>、担保方式：</w:t>
      </w:r>
      <w:r>
        <w:rPr>
          <w:rFonts w:ascii="宋体" w:hAnsi="宋体" w:cs="宋体" w:hint="eastAsia"/>
          <w:sz w:val="32"/>
          <w:szCs w:val="32"/>
        </w:rPr>
        <w:t>信用贷款、免抵押、免担保。</w:t>
      </w:r>
    </w:p>
    <w:p w:rsidR="009262EA" w:rsidRDefault="009262EA" w:rsidP="00744A08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 w:hint="eastAsia"/>
          <w:sz w:val="32"/>
          <w:szCs w:val="32"/>
        </w:rPr>
        <w:t>、贷款额度及利率：</w:t>
      </w:r>
      <w:r>
        <w:rPr>
          <w:rFonts w:ascii="Arial" w:hAnsi="Arial" w:cs="Arial"/>
          <w:sz w:val="32"/>
          <w:szCs w:val="32"/>
        </w:rPr>
        <w:t>0.5</w:t>
      </w:r>
      <w:r>
        <w:rPr>
          <w:rFonts w:ascii="Arial" w:hAnsi="Arial" w:cs="Arial" w:hint="eastAsia"/>
          <w:sz w:val="32"/>
          <w:szCs w:val="32"/>
        </w:rPr>
        <w:t>万元</w:t>
      </w:r>
      <w:r>
        <w:rPr>
          <w:rFonts w:ascii="Arial" w:hAnsi="Arial" w:cs="Arial"/>
          <w:sz w:val="32"/>
          <w:szCs w:val="32"/>
        </w:rPr>
        <w:t>-300</w:t>
      </w:r>
      <w:r>
        <w:rPr>
          <w:rFonts w:ascii="Arial" w:hAnsi="Arial" w:cs="Arial" w:hint="eastAsia"/>
          <w:sz w:val="32"/>
          <w:szCs w:val="32"/>
        </w:rPr>
        <w:t>万元（含）；年化利率：</w:t>
      </w:r>
      <w:r>
        <w:rPr>
          <w:rFonts w:ascii="Arial" w:hAnsi="Arial" w:cs="Arial"/>
          <w:sz w:val="32"/>
          <w:szCs w:val="32"/>
        </w:rPr>
        <w:t>4.20%</w:t>
      </w:r>
      <w:r>
        <w:rPr>
          <w:rFonts w:ascii="Arial" w:hAnsi="Arial" w:cs="Arial" w:hint="eastAsia"/>
          <w:sz w:val="32"/>
          <w:szCs w:val="32"/>
        </w:rPr>
        <w:t>起。</w:t>
      </w:r>
    </w:p>
    <w:p w:rsidR="009262EA" w:rsidRDefault="009262EA" w:rsidP="00744A08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 w:hint="eastAsia"/>
          <w:sz w:val="32"/>
          <w:szCs w:val="32"/>
        </w:rPr>
        <w:t>、贷款期限及还款方式：最长</w:t>
      </w:r>
      <w:r>
        <w:rPr>
          <w:rFonts w:ascii="Arial" w:hAnsi="Arial" w:cs="Arial"/>
          <w:sz w:val="32"/>
          <w:szCs w:val="32"/>
        </w:rPr>
        <w:t>12</w:t>
      </w:r>
      <w:r>
        <w:rPr>
          <w:rFonts w:ascii="Arial" w:hAnsi="Arial" w:cs="Arial" w:hint="eastAsia"/>
          <w:sz w:val="32"/>
          <w:szCs w:val="32"/>
        </w:rPr>
        <w:t>个月；自主支用，随借随还，按实际使用金额及天数计息。</w:t>
      </w:r>
    </w:p>
    <w:p w:rsidR="009262EA" w:rsidRPr="00E42B57" w:rsidRDefault="009262EA">
      <w:pPr>
        <w:ind w:leftChars="304" w:left="638"/>
        <w:jc w:val="left"/>
        <w:rPr>
          <w:rFonts w:ascii="Arial" w:hAnsi="Arial" w:cs="Arial"/>
          <w:b/>
          <w:sz w:val="32"/>
          <w:szCs w:val="32"/>
        </w:rPr>
      </w:pPr>
      <w:r w:rsidRPr="00E42B57">
        <w:rPr>
          <w:rFonts w:ascii="Arial" w:hAnsi="Arial" w:cs="Arial" w:hint="eastAsia"/>
          <w:b/>
          <w:sz w:val="32"/>
          <w:szCs w:val="32"/>
        </w:rPr>
        <w:t>（五）“农户</w:t>
      </w:r>
      <w:r w:rsidRPr="00E42B57">
        <w:rPr>
          <w:rFonts w:ascii="Arial" w:hAnsi="Arial" w:cs="Arial"/>
          <w:b/>
          <w:sz w:val="32"/>
          <w:szCs w:val="32"/>
        </w:rPr>
        <w:t>+</w:t>
      </w:r>
      <w:r w:rsidRPr="00E42B57">
        <w:rPr>
          <w:rFonts w:ascii="Arial" w:hAnsi="Arial" w:cs="Arial" w:hint="eastAsia"/>
          <w:b/>
          <w:sz w:val="32"/>
          <w:szCs w:val="32"/>
        </w:rPr>
        <w:t>担保”</w:t>
      </w:r>
    </w:p>
    <w:p w:rsidR="009262EA" w:rsidRDefault="009262EA" w:rsidP="00744A08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、产品简介：建设银行与省农担公司合作，根据农户实际种植、养殖情况，由农担公司担保，面向农户生产、经验提供的贷款。</w:t>
      </w:r>
    </w:p>
    <w:p w:rsidR="009262EA" w:rsidRDefault="009262EA" w:rsidP="00E42B57">
      <w:pPr>
        <w:numPr>
          <w:ilvl w:val="0"/>
          <w:numId w:val="4"/>
        </w:num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hint="eastAsia"/>
          <w:sz w:val="32"/>
          <w:szCs w:val="32"/>
        </w:rPr>
        <w:t>贷款发放对象：</w:t>
      </w:r>
      <w:r>
        <w:rPr>
          <w:rFonts w:ascii="Arial" w:hAnsi="Arial" w:cs="Arial" w:hint="eastAsia"/>
          <w:sz w:val="32"/>
          <w:szCs w:val="32"/>
        </w:rPr>
        <w:t>从事农作物种植或禽畜、渔业养殖的个人农户。</w:t>
      </w:r>
    </w:p>
    <w:p w:rsidR="009262EA" w:rsidRDefault="009262EA" w:rsidP="00234B25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、审核要求：从事养殖、种植行业</w:t>
      </w: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年以上，养殖、种植具有一定规模，夫妻双方征信无不良。</w:t>
      </w:r>
    </w:p>
    <w:p w:rsidR="009262EA" w:rsidRPr="00E42B57" w:rsidRDefault="009262EA" w:rsidP="00E42B57">
      <w:pPr>
        <w:ind w:left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 w:hint="eastAsia"/>
          <w:sz w:val="32"/>
          <w:szCs w:val="32"/>
        </w:rPr>
        <w:t>、担保方式：</w:t>
      </w:r>
      <w:r>
        <w:rPr>
          <w:rFonts w:ascii="宋体" w:hAnsi="宋体" w:cs="宋体" w:hint="eastAsia"/>
          <w:sz w:val="32"/>
          <w:szCs w:val="32"/>
        </w:rPr>
        <w:t>省农担公司提供担保。</w:t>
      </w:r>
    </w:p>
    <w:p w:rsidR="009262EA" w:rsidRDefault="009262EA" w:rsidP="00234B25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 w:hint="eastAsia"/>
          <w:sz w:val="32"/>
          <w:szCs w:val="32"/>
        </w:rPr>
        <w:t>、贷款额度及利率：最高不超过</w:t>
      </w:r>
      <w:r>
        <w:rPr>
          <w:rFonts w:ascii="Arial" w:hAnsi="Arial" w:cs="Arial"/>
          <w:sz w:val="32"/>
          <w:szCs w:val="32"/>
        </w:rPr>
        <w:t>300</w:t>
      </w:r>
      <w:r>
        <w:rPr>
          <w:rFonts w:ascii="Arial" w:hAnsi="Arial" w:cs="Arial" w:hint="eastAsia"/>
          <w:sz w:val="32"/>
          <w:szCs w:val="32"/>
        </w:rPr>
        <w:t>万元（含）；年化利率：</w:t>
      </w:r>
      <w:r>
        <w:rPr>
          <w:rFonts w:ascii="Arial" w:hAnsi="Arial" w:cs="Arial"/>
          <w:sz w:val="32"/>
          <w:szCs w:val="32"/>
        </w:rPr>
        <w:t>4.20%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 w:hint="eastAsia"/>
          <w:sz w:val="32"/>
          <w:szCs w:val="32"/>
        </w:rPr>
        <w:t>起</w:t>
      </w:r>
      <w:r>
        <w:rPr>
          <w:rFonts w:ascii="Arial" w:hAnsi="Arial" w:cs="Arial"/>
          <w:sz w:val="32"/>
          <w:szCs w:val="32"/>
        </w:rPr>
        <w:t>+</w:t>
      </w:r>
      <w:r>
        <w:rPr>
          <w:rFonts w:ascii="Arial" w:hAnsi="Arial" w:cs="Arial" w:hint="eastAsia"/>
          <w:sz w:val="32"/>
          <w:szCs w:val="32"/>
        </w:rPr>
        <w:t>担保费率合计不超过</w:t>
      </w:r>
      <w:r>
        <w:rPr>
          <w:rFonts w:ascii="Arial" w:hAnsi="Arial" w:cs="Arial"/>
          <w:sz w:val="32"/>
          <w:szCs w:val="32"/>
        </w:rPr>
        <w:t>8%</w:t>
      </w:r>
      <w:r>
        <w:rPr>
          <w:rFonts w:ascii="Arial" w:hAnsi="Arial" w:cs="Arial" w:hint="eastAsia"/>
          <w:sz w:val="32"/>
          <w:szCs w:val="32"/>
        </w:rPr>
        <w:t>。</w:t>
      </w:r>
    </w:p>
    <w:p w:rsidR="009262EA" w:rsidRDefault="009262EA" w:rsidP="00234B25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 w:hint="eastAsia"/>
          <w:sz w:val="32"/>
          <w:szCs w:val="32"/>
        </w:rPr>
        <w:t>、贷款期限及还款方式：最长</w:t>
      </w:r>
      <w:r>
        <w:rPr>
          <w:rFonts w:ascii="Arial" w:hAnsi="Arial" w:cs="Arial"/>
          <w:sz w:val="32"/>
          <w:szCs w:val="32"/>
        </w:rPr>
        <w:t>36</w:t>
      </w:r>
      <w:r>
        <w:rPr>
          <w:rFonts w:ascii="Arial" w:hAnsi="Arial" w:cs="Arial" w:hint="eastAsia"/>
          <w:sz w:val="32"/>
          <w:szCs w:val="32"/>
        </w:rPr>
        <w:t>个月；按月还息，到期还本。</w:t>
      </w:r>
    </w:p>
    <w:p w:rsidR="009262EA" w:rsidRPr="00234B25" w:rsidRDefault="009262EA">
      <w:pPr>
        <w:ind w:leftChars="304" w:left="638"/>
        <w:jc w:val="left"/>
        <w:rPr>
          <w:rFonts w:ascii="Arial" w:hAnsi="Arial" w:cs="Arial"/>
          <w:b/>
          <w:sz w:val="32"/>
          <w:szCs w:val="32"/>
        </w:rPr>
      </w:pPr>
      <w:r w:rsidRPr="00234B25">
        <w:rPr>
          <w:rFonts w:ascii="Arial" w:hAnsi="Arial" w:cs="Arial" w:hint="eastAsia"/>
          <w:b/>
          <w:sz w:val="32"/>
          <w:szCs w:val="32"/>
        </w:rPr>
        <w:t>（六）“个人涉农创业担保贷”</w:t>
      </w:r>
    </w:p>
    <w:p w:rsidR="009262EA" w:rsidRDefault="009262EA" w:rsidP="00903553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、产品简介：建设银行与政府及省农担公司合作，根据农户实际种植、养殖情况，由农担公司担保，政府部门贴息，面向农户生产、经验提供的个人贷款。</w:t>
      </w:r>
    </w:p>
    <w:p w:rsidR="009262EA" w:rsidRDefault="009262EA" w:rsidP="00903553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 w:hint="eastAsia"/>
          <w:sz w:val="32"/>
          <w:szCs w:val="32"/>
        </w:rPr>
        <w:t>、贷款发放对象：涉农创业人员。</w:t>
      </w:r>
    </w:p>
    <w:p w:rsidR="009262EA" w:rsidRDefault="009262EA" w:rsidP="00903553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、审核要求：从事养殖、种植行业</w:t>
      </w: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年以上，养殖、种植具有一定规模，夫妻双方征信无不良。</w:t>
      </w:r>
    </w:p>
    <w:p w:rsidR="009262EA" w:rsidRPr="00903553" w:rsidRDefault="009262EA" w:rsidP="00903553">
      <w:pPr>
        <w:ind w:left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 w:hint="eastAsia"/>
          <w:sz w:val="32"/>
          <w:szCs w:val="32"/>
        </w:rPr>
        <w:t>、担保方式：</w:t>
      </w:r>
      <w:r>
        <w:rPr>
          <w:rFonts w:ascii="宋体" w:hAnsi="宋体" w:cs="宋体" w:hint="eastAsia"/>
          <w:sz w:val="32"/>
          <w:szCs w:val="32"/>
        </w:rPr>
        <w:t>省农担公司提供担保。</w:t>
      </w:r>
    </w:p>
    <w:p w:rsidR="009262EA" w:rsidRDefault="009262EA" w:rsidP="00903553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 w:hint="eastAsia"/>
          <w:sz w:val="32"/>
          <w:szCs w:val="32"/>
        </w:rPr>
        <w:t>、贷款额度及利率：最高不超过</w:t>
      </w:r>
      <w:r>
        <w:rPr>
          <w:rFonts w:ascii="Arial" w:hAnsi="Arial" w:cs="Arial"/>
          <w:sz w:val="32"/>
          <w:szCs w:val="32"/>
        </w:rPr>
        <w:t>20</w:t>
      </w:r>
      <w:r>
        <w:rPr>
          <w:rFonts w:ascii="Arial" w:hAnsi="Arial" w:cs="Arial" w:hint="eastAsia"/>
          <w:sz w:val="32"/>
          <w:szCs w:val="32"/>
        </w:rPr>
        <w:t>万元（含）；年化利率：差别化利率（现实行</w:t>
      </w:r>
      <w:r>
        <w:rPr>
          <w:rFonts w:ascii="Arial" w:hAnsi="Arial" w:cs="Arial"/>
          <w:sz w:val="32"/>
          <w:szCs w:val="32"/>
        </w:rPr>
        <w:t>2.2%</w:t>
      </w:r>
      <w:r>
        <w:rPr>
          <w:rFonts w:ascii="Arial" w:hAnsi="Arial" w:cs="Arial" w:hint="eastAsia"/>
          <w:sz w:val="32"/>
          <w:szCs w:val="32"/>
        </w:rPr>
        <w:t>，以实际为准）。</w:t>
      </w:r>
    </w:p>
    <w:p w:rsidR="009262EA" w:rsidRPr="00903553" w:rsidRDefault="009262EA" w:rsidP="00903553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 w:hint="eastAsia"/>
          <w:sz w:val="32"/>
          <w:szCs w:val="32"/>
        </w:rPr>
        <w:t>、贷款期限及还款方式：最长</w:t>
      </w:r>
      <w:r>
        <w:rPr>
          <w:rFonts w:ascii="Arial" w:hAnsi="Arial" w:cs="Arial"/>
          <w:sz w:val="32"/>
          <w:szCs w:val="32"/>
        </w:rPr>
        <w:t>24</w:t>
      </w:r>
      <w:r>
        <w:rPr>
          <w:rFonts w:ascii="Arial" w:hAnsi="Arial" w:cs="Arial" w:hint="eastAsia"/>
          <w:sz w:val="32"/>
          <w:szCs w:val="32"/>
        </w:rPr>
        <w:t>个月；按月还息，到期还本。</w:t>
      </w:r>
    </w:p>
    <w:p w:rsidR="009262EA" w:rsidRDefault="009262EA">
      <w:pPr>
        <w:numPr>
          <w:ilvl w:val="0"/>
          <w:numId w:val="5"/>
        </w:numPr>
        <w:ind w:firstLine="640"/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hint="eastAsia"/>
          <w:b/>
          <w:bCs/>
          <w:sz w:val="32"/>
          <w:szCs w:val="32"/>
        </w:rPr>
        <w:t>联系方式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262EA" w:rsidRDefault="009262EA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李</w:t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 w:hint="eastAsia"/>
          <w:sz w:val="32"/>
          <w:szCs w:val="32"/>
        </w:rPr>
        <w:t>牧</w:t>
      </w:r>
      <w:r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 w:hint="eastAsia"/>
          <w:sz w:val="32"/>
          <w:szCs w:val="32"/>
        </w:rPr>
        <w:t>副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行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长</w:t>
      </w:r>
      <w:r>
        <w:rPr>
          <w:rFonts w:ascii="Arial" w:hAnsi="Arial" w:cs="Arial"/>
          <w:sz w:val="32"/>
          <w:szCs w:val="32"/>
        </w:rPr>
        <w:t xml:space="preserve">   18341780707</w:t>
      </w:r>
    </w:p>
    <w:p w:rsidR="009262EA" w:rsidRDefault="009262EA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曹英帅</w:t>
      </w:r>
      <w:r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 w:hint="eastAsia"/>
          <w:sz w:val="32"/>
          <w:szCs w:val="32"/>
        </w:rPr>
        <w:t>客户经理</w:t>
      </w:r>
      <w:r>
        <w:rPr>
          <w:rFonts w:ascii="Arial" w:hAnsi="Arial" w:cs="Arial"/>
          <w:sz w:val="32"/>
          <w:szCs w:val="32"/>
        </w:rPr>
        <w:t xml:space="preserve">   18341747059   7812802</w:t>
      </w:r>
    </w:p>
    <w:p w:rsidR="009262EA" w:rsidRDefault="009262EA" w:rsidP="008360E4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周尚品</w:t>
      </w:r>
      <w:r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 w:hint="eastAsia"/>
          <w:sz w:val="32"/>
          <w:szCs w:val="32"/>
        </w:rPr>
        <w:t>客户经理</w:t>
      </w:r>
      <w:r>
        <w:rPr>
          <w:rFonts w:ascii="Arial" w:hAnsi="Arial" w:cs="Arial"/>
          <w:sz w:val="32"/>
          <w:szCs w:val="32"/>
        </w:rPr>
        <w:t xml:space="preserve">   15124221412   7812802</w:t>
      </w:r>
    </w:p>
    <w:p w:rsidR="009262EA" w:rsidRDefault="009262EA">
      <w:pPr>
        <w:ind w:firstLine="645"/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 w:hint="eastAsia"/>
          <w:b/>
          <w:bCs/>
          <w:sz w:val="32"/>
          <w:szCs w:val="32"/>
        </w:rPr>
        <w:t>三、收费标准</w:t>
      </w:r>
      <w:r>
        <w:rPr>
          <w:rFonts w:ascii="Arial" w:hAnsi="Arial" w:cs="Arial"/>
          <w:b/>
          <w:bCs/>
          <w:sz w:val="32"/>
          <w:szCs w:val="32"/>
        </w:rPr>
        <w:t xml:space="preserve">    </w:t>
      </w:r>
    </w:p>
    <w:p w:rsidR="009262EA" w:rsidRDefault="009262EA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eastAsia"/>
          <w:b/>
          <w:bCs/>
          <w:sz w:val="32"/>
          <w:szCs w:val="32"/>
        </w:rPr>
        <w:t>所有贷款产品无其他收费款项。</w:t>
      </w:r>
    </w:p>
    <w:sectPr w:rsidR="009262EA" w:rsidSect="00653D7A">
      <w:footerReference w:type="even" r:id="rId7"/>
      <w:footerReference w:type="default" r:id="rId8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2EA" w:rsidRDefault="009262EA">
      <w:r>
        <w:separator/>
      </w:r>
    </w:p>
  </w:endnote>
  <w:endnote w:type="continuationSeparator" w:id="0">
    <w:p w:rsidR="009262EA" w:rsidRDefault="00926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EA" w:rsidRDefault="009262EA" w:rsidP="00D247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62EA" w:rsidRDefault="009262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EA" w:rsidRDefault="009262EA" w:rsidP="00D247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62EA" w:rsidRDefault="009262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2EA" w:rsidRDefault="009262EA">
      <w:r>
        <w:separator/>
      </w:r>
    </w:p>
  </w:footnote>
  <w:footnote w:type="continuationSeparator" w:id="0">
    <w:p w:rsidR="009262EA" w:rsidRDefault="00926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57CEFA"/>
    <w:multiLevelType w:val="singleLevel"/>
    <w:tmpl w:val="8257CEFA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A8BEFD25"/>
    <w:multiLevelType w:val="singleLevel"/>
    <w:tmpl w:val="A8BEFD25"/>
    <w:lvl w:ilvl="0">
      <w:start w:val="3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2">
    <w:nsid w:val="AD5E7B51"/>
    <w:multiLevelType w:val="singleLevel"/>
    <w:tmpl w:val="AD5E7B51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3">
    <w:nsid w:val="3A69EF20"/>
    <w:multiLevelType w:val="multilevel"/>
    <w:tmpl w:val="1616A216"/>
    <w:lvl w:ilvl="0">
      <w:start w:val="2"/>
      <w:numFmt w:val="decimal"/>
      <w:suff w:val="nothing"/>
      <w:lvlText w:val="%1、"/>
      <w:lvlJc w:val="left"/>
      <w:rPr>
        <w:rFonts w:cs="Times New Roman"/>
      </w:rPr>
    </w:lvl>
    <w:lvl w:ilvl="1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4">
    <w:nsid w:val="623E395C"/>
    <w:multiLevelType w:val="hybridMultilevel"/>
    <w:tmpl w:val="B6F09B9C"/>
    <w:lvl w:ilvl="0" w:tplc="C5747D06">
      <w:start w:val="6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5">
    <w:nsid w:val="62788AAB"/>
    <w:multiLevelType w:val="singleLevel"/>
    <w:tmpl w:val="62788AAB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6">
    <w:nsid w:val="6A4C2548"/>
    <w:multiLevelType w:val="hybridMultilevel"/>
    <w:tmpl w:val="1A767A52"/>
    <w:lvl w:ilvl="0" w:tplc="6FC0B898">
      <w:start w:val="2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7">
    <w:nsid w:val="79DF33F7"/>
    <w:multiLevelType w:val="hybridMultilevel"/>
    <w:tmpl w:val="67105B4E"/>
    <w:lvl w:ilvl="0" w:tplc="5862417A">
      <w:start w:val="4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TYzODBmMDU5OTAyMzRmNjY4YTZiNjhkOWZlMGUzM2YifQ=="/>
  </w:docVars>
  <w:rsids>
    <w:rsidRoot w:val="72661051"/>
    <w:rsid w:val="000E1426"/>
    <w:rsid w:val="00234B25"/>
    <w:rsid w:val="003B5FF8"/>
    <w:rsid w:val="003C1D06"/>
    <w:rsid w:val="0044601F"/>
    <w:rsid w:val="004C3C6E"/>
    <w:rsid w:val="004C75FA"/>
    <w:rsid w:val="005C0D29"/>
    <w:rsid w:val="005D5DF4"/>
    <w:rsid w:val="005E02C3"/>
    <w:rsid w:val="00653D7A"/>
    <w:rsid w:val="006F7E0E"/>
    <w:rsid w:val="00744A08"/>
    <w:rsid w:val="007654C0"/>
    <w:rsid w:val="00784757"/>
    <w:rsid w:val="007E35A9"/>
    <w:rsid w:val="008360E4"/>
    <w:rsid w:val="008412A7"/>
    <w:rsid w:val="00903553"/>
    <w:rsid w:val="009262EA"/>
    <w:rsid w:val="009D5FA0"/>
    <w:rsid w:val="00A410AC"/>
    <w:rsid w:val="00A604AF"/>
    <w:rsid w:val="00AD16AC"/>
    <w:rsid w:val="00AE1E25"/>
    <w:rsid w:val="00B51470"/>
    <w:rsid w:val="00BF74EF"/>
    <w:rsid w:val="00C60709"/>
    <w:rsid w:val="00CB25E5"/>
    <w:rsid w:val="00CC4391"/>
    <w:rsid w:val="00CC73A9"/>
    <w:rsid w:val="00D205BD"/>
    <w:rsid w:val="00D23D13"/>
    <w:rsid w:val="00D2470F"/>
    <w:rsid w:val="00D35FC6"/>
    <w:rsid w:val="00DC2304"/>
    <w:rsid w:val="00E42B57"/>
    <w:rsid w:val="00E71B86"/>
    <w:rsid w:val="00EC6C1E"/>
    <w:rsid w:val="0525029E"/>
    <w:rsid w:val="204E78F9"/>
    <w:rsid w:val="35E9740C"/>
    <w:rsid w:val="5C4D7435"/>
    <w:rsid w:val="5D6430D8"/>
    <w:rsid w:val="5DF43CEF"/>
    <w:rsid w:val="5E67476D"/>
    <w:rsid w:val="7266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B86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20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654C0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D205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5</Pages>
  <Words>268</Words>
  <Characters>1534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yuhuan</dc:creator>
  <cp:keywords/>
  <dc:description/>
  <cp:lastModifiedBy>微软用户</cp:lastModifiedBy>
  <cp:revision>19</cp:revision>
  <dcterms:created xsi:type="dcterms:W3CDTF">2022-05-09T03:08:00Z</dcterms:created>
  <dcterms:modified xsi:type="dcterms:W3CDTF">2022-06-28T05:40:00Z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4B6D8B2B13684C9FB54287E1CA2849F4</vt:lpwstr>
  </property>
</Properties>
</file>