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17" w:rsidRDefault="00D9522B" w:rsidP="009A2917">
      <w:pPr>
        <w:pStyle w:val="a3"/>
        <w:ind w:left="360" w:firstLineChars="0" w:firstLine="0"/>
        <w:jc w:val="center"/>
        <w:rPr>
          <w:rFonts w:asciiTheme="minorEastAsia" w:hAnsiTheme="minorEastAsia"/>
          <w:sz w:val="28"/>
          <w:szCs w:val="28"/>
        </w:rPr>
      </w:pPr>
      <w:r w:rsidRPr="009A2917">
        <w:rPr>
          <w:rFonts w:hint="eastAsia"/>
          <w:sz w:val="36"/>
          <w:szCs w:val="36"/>
        </w:rPr>
        <w:t>201</w:t>
      </w:r>
      <w:r w:rsidR="002A45E6">
        <w:rPr>
          <w:rFonts w:hint="eastAsia"/>
          <w:sz w:val="36"/>
          <w:szCs w:val="36"/>
        </w:rPr>
        <w:t>9</w:t>
      </w:r>
      <w:r w:rsidRPr="009A2917">
        <w:rPr>
          <w:rFonts w:hint="eastAsia"/>
          <w:sz w:val="36"/>
          <w:szCs w:val="36"/>
        </w:rPr>
        <w:t>年</w:t>
      </w:r>
      <w:r w:rsidR="00464A8F">
        <w:rPr>
          <w:rFonts w:hint="eastAsia"/>
          <w:sz w:val="36"/>
          <w:szCs w:val="36"/>
        </w:rPr>
        <w:t>四</w:t>
      </w:r>
      <w:r w:rsidRPr="009A2917">
        <w:rPr>
          <w:rFonts w:hint="eastAsia"/>
          <w:sz w:val="36"/>
          <w:szCs w:val="36"/>
        </w:rPr>
        <w:t>季度盖州市市区饮用水</w:t>
      </w:r>
    </w:p>
    <w:p w:rsidR="00185840" w:rsidRPr="009A2917" w:rsidRDefault="00D9522B" w:rsidP="009A2917">
      <w:pPr>
        <w:pStyle w:val="a3"/>
        <w:ind w:left="360" w:firstLineChars="0" w:firstLine="0"/>
        <w:jc w:val="center"/>
        <w:rPr>
          <w:sz w:val="36"/>
          <w:szCs w:val="36"/>
        </w:rPr>
      </w:pPr>
      <w:r w:rsidRPr="009A2917">
        <w:rPr>
          <w:rFonts w:hint="eastAsia"/>
          <w:sz w:val="36"/>
          <w:szCs w:val="36"/>
        </w:rPr>
        <w:t>水质监测结果报告</w:t>
      </w:r>
    </w:p>
    <w:p w:rsidR="009A2917" w:rsidRDefault="009A2917" w:rsidP="009A2917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 w:rsidRPr="009A2917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D9522B" w:rsidRPr="009A2917" w:rsidRDefault="00D9522B" w:rsidP="009A2917">
      <w:pPr>
        <w:pStyle w:val="a3"/>
        <w:ind w:leftChars="171" w:left="359" w:firstLine="560"/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>根据《国家城市生活饮用水监测方案》和市政府要求，市卫计委加强对全市生活饮用水水质监测工作。现将</w:t>
      </w:r>
      <w:r w:rsidR="00464A8F">
        <w:rPr>
          <w:rFonts w:asciiTheme="minorEastAsia" w:hAnsiTheme="minorEastAsia" w:hint="eastAsia"/>
          <w:sz w:val="28"/>
          <w:szCs w:val="28"/>
        </w:rPr>
        <w:t>四</w:t>
      </w:r>
      <w:r w:rsidRPr="009A2917">
        <w:rPr>
          <w:rFonts w:asciiTheme="minorEastAsia" w:hAnsiTheme="minorEastAsia" w:hint="eastAsia"/>
          <w:sz w:val="28"/>
          <w:szCs w:val="28"/>
        </w:rPr>
        <w:t>季度</w:t>
      </w:r>
      <w:r w:rsidR="00976FC0">
        <w:rPr>
          <w:rFonts w:asciiTheme="minorEastAsia" w:hAnsiTheme="minorEastAsia" w:hint="eastAsia"/>
          <w:sz w:val="28"/>
          <w:szCs w:val="28"/>
        </w:rPr>
        <w:t>盖州</w:t>
      </w:r>
      <w:r w:rsidRPr="009A2917">
        <w:rPr>
          <w:rFonts w:asciiTheme="minorEastAsia" w:hAnsiTheme="minorEastAsia" w:hint="eastAsia"/>
          <w:sz w:val="28"/>
          <w:szCs w:val="28"/>
        </w:rPr>
        <w:t>市饮用水水质监测结果公示如下：</w:t>
      </w:r>
    </w:p>
    <w:p w:rsidR="00D9522B" w:rsidRPr="009A2917" w:rsidRDefault="009A2917" w:rsidP="009A2917">
      <w:pPr>
        <w:pStyle w:val="a3"/>
        <w:ind w:leftChars="200" w:left="420" w:firstLineChars="150"/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>一、</w:t>
      </w:r>
      <w:r w:rsidR="00D9522B" w:rsidRPr="009A2917">
        <w:rPr>
          <w:rFonts w:asciiTheme="minorEastAsia" w:hAnsiTheme="minorEastAsia" w:hint="eastAsia"/>
          <w:sz w:val="28"/>
          <w:szCs w:val="28"/>
        </w:rPr>
        <w:t>监测范围</w:t>
      </w:r>
    </w:p>
    <w:p w:rsidR="00D9522B" w:rsidRPr="00976FC0" w:rsidRDefault="00464A8F" w:rsidP="00976FC0">
      <w:pPr>
        <w:pStyle w:val="a3"/>
        <w:ind w:leftChars="200" w:left="420" w:firstLineChars="1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D9522B" w:rsidRPr="009A2917">
        <w:rPr>
          <w:rFonts w:asciiTheme="minorEastAsia" w:hAnsiTheme="minorEastAsia" w:hint="eastAsia"/>
          <w:sz w:val="28"/>
          <w:szCs w:val="28"/>
        </w:rPr>
        <w:t>季度盖州市饮用水水质监测点共</w:t>
      </w:r>
      <w:r w:rsidR="002A45E6">
        <w:rPr>
          <w:rFonts w:asciiTheme="minorEastAsia" w:hAnsiTheme="minorEastAsia" w:hint="eastAsia"/>
          <w:sz w:val="28"/>
          <w:szCs w:val="28"/>
        </w:rPr>
        <w:t>18</w:t>
      </w:r>
      <w:r w:rsidR="009A2917">
        <w:rPr>
          <w:rFonts w:asciiTheme="minorEastAsia" w:hAnsiTheme="minorEastAsia" w:hint="eastAsia"/>
          <w:sz w:val="28"/>
          <w:szCs w:val="28"/>
        </w:rPr>
        <w:t>个</w:t>
      </w:r>
      <w:r w:rsidR="00D9522B" w:rsidRPr="009A2917">
        <w:rPr>
          <w:rFonts w:asciiTheme="minorEastAsia" w:hAnsiTheme="minorEastAsia" w:hint="eastAsia"/>
          <w:sz w:val="28"/>
          <w:szCs w:val="28"/>
        </w:rPr>
        <w:t>。包括</w:t>
      </w:r>
      <w:r w:rsidR="009A2917">
        <w:rPr>
          <w:rFonts w:asciiTheme="minorEastAsia" w:hAnsiTheme="minorEastAsia" w:hint="eastAsia"/>
          <w:sz w:val="28"/>
          <w:szCs w:val="28"/>
        </w:rPr>
        <w:t>河南水厂、塔山水厂、8个末稍水监测点。</w:t>
      </w:r>
      <w:r w:rsidR="00976FC0">
        <w:rPr>
          <w:rFonts w:asciiTheme="minorEastAsia" w:hAnsiTheme="minorEastAsia" w:hint="eastAsia"/>
          <w:sz w:val="28"/>
          <w:szCs w:val="28"/>
        </w:rPr>
        <w:t>农村饮用水监测点</w:t>
      </w:r>
      <w:r w:rsidR="002A45E6">
        <w:rPr>
          <w:rFonts w:asciiTheme="minorEastAsia" w:hAnsiTheme="minorEastAsia" w:hint="eastAsia"/>
          <w:sz w:val="28"/>
          <w:szCs w:val="28"/>
        </w:rPr>
        <w:t>8</w:t>
      </w:r>
      <w:r w:rsidR="00976FC0">
        <w:rPr>
          <w:rFonts w:asciiTheme="minorEastAsia" w:hAnsiTheme="minorEastAsia" w:hint="eastAsia"/>
          <w:sz w:val="28"/>
          <w:szCs w:val="28"/>
        </w:rPr>
        <w:t>个。</w:t>
      </w:r>
    </w:p>
    <w:p w:rsidR="00D9522B" w:rsidRPr="009A2917" w:rsidRDefault="009A2917" w:rsidP="009A2917">
      <w:pPr>
        <w:pStyle w:val="a3"/>
        <w:ind w:leftChars="200" w:left="420" w:firstLineChars="150"/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>二、</w:t>
      </w:r>
      <w:r w:rsidR="00D9522B" w:rsidRPr="009A2917">
        <w:rPr>
          <w:rFonts w:asciiTheme="minorEastAsia" w:hAnsiTheme="minorEastAsia" w:hint="eastAsia"/>
          <w:sz w:val="28"/>
          <w:szCs w:val="28"/>
        </w:rPr>
        <w:t>监测指标</w:t>
      </w:r>
    </w:p>
    <w:p w:rsidR="00D9522B" w:rsidRPr="009A2917" w:rsidRDefault="00D9522B" w:rsidP="009A2917">
      <w:pPr>
        <w:pStyle w:val="a3"/>
        <w:ind w:leftChars="200" w:left="420" w:firstLineChars="150"/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>依据《生活饮用水卫生标准》（GB5749-2006），对</w:t>
      </w:r>
      <w:r w:rsidR="002A45E6">
        <w:rPr>
          <w:rFonts w:asciiTheme="minorEastAsia" w:hAnsiTheme="minorEastAsia" w:hint="eastAsia"/>
          <w:sz w:val="28"/>
          <w:szCs w:val="28"/>
        </w:rPr>
        <w:t>18</w:t>
      </w:r>
      <w:r w:rsidRPr="009A2917">
        <w:rPr>
          <w:rFonts w:asciiTheme="minorEastAsia" w:hAnsiTheme="minorEastAsia" w:hint="eastAsia"/>
          <w:sz w:val="28"/>
          <w:szCs w:val="28"/>
        </w:rPr>
        <w:t>个监测点的水样进行生活饮用水水质常规指标、氨氮及可能存在风险的指标进行监测。</w:t>
      </w:r>
    </w:p>
    <w:p w:rsidR="00D9522B" w:rsidRPr="009A2917" w:rsidRDefault="009A2917" w:rsidP="009A2917">
      <w:pPr>
        <w:pStyle w:val="a3"/>
        <w:ind w:leftChars="200" w:left="420" w:firstLineChars="150"/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>三、</w:t>
      </w:r>
      <w:r w:rsidR="00D9522B" w:rsidRPr="009A2917">
        <w:rPr>
          <w:rFonts w:asciiTheme="minorEastAsia" w:hAnsiTheme="minorEastAsia" w:hint="eastAsia"/>
          <w:sz w:val="28"/>
          <w:szCs w:val="28"/>
        </w:rPr>
        <w:t>监测结果</w:t>
      </w:r>
    </w:p>
    <w:p w:rsidR="00D9522B" w:rsidRPr="009A2917" w:rsidRDefault="002A45E6" w:rsidP="009A2917">
      <w:pPr>
        <w:pStyle w:val="a3"/>
        <w:ind w:leftChars="200" w:left="420"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</w:t>
      </w:r>
      <w:r w:rsidR="00D9522B" w:rsidRPr="009A2917">
        <w:rPr>
          <w:rFonts w:asciiTheme="minorEastAsia" w:hAnsiTheme="minorEastAsia" w:hint="eastAsia"/>
          <w:sz w:val="28"/>
          <w:szCs w:val="28"/>
        </w:rPr>
        <w:t>个监测点的微生物指标、感官性状和一般化学指标、毒理指标及消毒剂指标均符合《生活饮用水卫生标准2006》的限值规定。</w:t>
      </w:r>
    </w:p>
    <w:p w:rsidR="00D9522B" w:rsidRPr="009A2917" w:rsidRDefault="00D9522B" w:rsidP="00D9522B">
      <w:pPr>
        <w:rPr>
          <w:rFonts w:asciiTheme="minorEastAsia" w:hAnsiTheme="minorEastAsia"/>
          <w:sz w:val="28"/>
          <w:szCs w:val="28"/>
        </w:rPr>
      </w:pPr>
    </w:p>
    <w:p w:rsidR="00D9522B" w:rsidRPr="009A2917" w:rsidRDefault="00D9522B" w:rsidP="00D9522B">
      <w:pPr>
        <w:rPr>
          <w:rFonts w:asciiTheme="minorEastAsia" w:hAnsiTheme="minorEastAsia"/>
          <w:sz w:val="28"/>
          <w:szCs w:val="28"/>
        </w:rPr>
      </w:pPr>
    </w:p>
    <w:p w:rsidR="00D9522B" w:rsidRPr="009A2917" w:rsidRDefault="009A2917" w:rsidP="00D9522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</w:t>
      </w:r>
      <w:r w:rsidR="00464A8F">
        <w:rPr>
          <w:rFonts w:asciiTheme="minorEastAsia" w:hAnsiTheme="minorEastAsia" w:hint="eastAsia"/>
          <w:sz w:val="28"/>
          <w:szCs w:val="28"/>
        </w:rPr>
        <w:t xml:space="preserve">   </w:t>
      </w:r>
      <w:r w:rsidR="00D9522B" w:rsidRPr="009A2917">
        <w:rPr>
          <w:rFonts w:asciiTheme="minorEastAsia" w:hAnsiTheme="minorEastAsia" w:hint="eastAsia"/>
          <w:sz w:val="28"/>
          <w:szCs w:val="28"/>
        </w:rPr>
        <w:t>盖州市</w:t>
      </w:r>
      <w:r w:rsidR="00464A8F">
        <w:rPr>
          <w:rFonts w:asciiTheme="minorEastAsia" w:hAnsiTheme="minorEastAsia" w:hint="eastAsia"/>
          <w:sz w:val="28"/>
          <w:szCs w:val="28"/>
        </w:rPr>
        <w:t>卫生健康局</w:t>
      </w:r>
    </w:p>
    <w:p w:rsidR="00D9522B" w:rsidRDefault="00D9522B" w:rsidP="00D9522B">
      <w:pPr>
        <w:rPr>
          <w:rFonts w:asciiTheme="minorEastAsia" w:hAnsiTheme="minorEastAsia"/>
          <w:sz w:val="28"/>
          <w:szCs w:val="28"/>
        </w:rPr>
      </w:pPr>
      <w:r w:rsidRPr="009A2917">
        <w:rPr>
          <w:rFonts w:asciiTheme="minorEastAsia" w:hAnsiTheme="minorEastAsia" w:hint="eastAsia"/>
          <w:sz w:val="28"/>
          <w:szCs w:val="28"/>
        </w:rPr>
        <w:t xml:space="preserve">                              201</w:t>
      </w:r>
      <w:r w:rsidR="002A45E6">
        <w:rPr>
          <w:rFonts w:asciiTheme="minorEastAsia" w:hAnsiTheme="minorEastAsia" w:hint="eastAsia"/>
          <w:sz w:val="28"/>
          <w:szCs w:val="28"/>
        </w:rPr>
        <w:t>9</w:t>
      </w:r>
      <w:r w:rsidRPr="009A2917">
        <w:rPr>
          <w:rFonts w:asciiTheme="minorEastAsia" w:hAnsiTheme="minorEastAsia" w:hint="eastAsia"/>
          <w:sz w:val="28"/>
          <w:szCs w:val="28"/>
        </w:rPr>
        <w:t>年</w:t>
      </w:r>
      <w:r w:rsidR="00464A8F">
        <w:rPr>
          <w:rFonts w:asciiTheme="minorEastAsia" w:hAnsiTheme="minorEastAsia" w:hint="eastAsia"/>
          <w:sz w:val="28"/>
          <w:szCs w:val="28"/>
        </w:rPr>
        <w:t>12</w:t>
      </w:r>
      <w:r w:rsidRPr="009A2917">
        <w:rPr>
          <w:rFonts w:asciiTheme="minorEastAsia" w:hAnsiTheme="minorEastAsia" w:hint="eastAsia"/>
          <w:sz w:val="28"/>
          <w:szCs w:val="28"/>
        </w:rPr>
        <w:t>月</w:t>
      </w:r>
      <w:r w:rsidR="00D82C15">
        <w:rPr>
          <w:rFonts w:asciiTheme="minorEastAsia" w:hAnsiTheme="minorEastAsia" w:hint="eastAsia"/>
          <w:sz w:val="28"/>
          <w:szCs w:val="28"/>
        </w:rPr>
        <w:t>1</w:t>
      </w:r>
      <w:r w:rsidR="00464A8F">
        <w:rPr>
          <w:rFonts w:asciiTheme="minorEastAsia" w:hAnsiTheme="minorEastAsia" w:hint="eastAsia"/>
          <w:sz w:val="28"/>
          <w:szCs w:val="28"/>
        </w:rPr>
        <w:t>9</w:t>
      </w:r>
      <w:r w:rsidRPr="009A2917">
        <w:rPr>
          <w:rFonts w:asciiTheme="minorEastAsia" w:hAnsiTheme="minorEastAsia" w:hint="eastAsia"/>
          <w:sz w:val="28"/>
          <w:szCs w:val="28"/>
        </w:rPr>
        <w:t>日</w:t>
      </w:r>
    </w:p>
    <w:p w:rsidR="00027CC5" w:rsidRPr="009A2917" w:rsidRDefault="00027CC5" w:rsidP="00D9522B">
      <w:pPr>
        <w:rPr>
          <w:rFonts w:asciiTheme="minorEastAsia" w:hAnsiTheme="minorEastAsia"/>
          <w:sz w:val="28"/>
          <w:szCs w:val="28"/>
        </w:rPr>
      </w:pPr>
    </w:p>
    <w:sectPr w:rsidR="00027CC5" w:rsidRPr="009A2917" w:rsidSect="0018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B0" w:rsidRDefault="002C6AB0" w:rsidP="00027CC5">
      <w:r>
        <w:separator/>
      </w:r>
    </w:p>
  </w:endnote>
  <w:endnote w:type="continuationSeparator" w:id="0">
    <w:p w:rsidR="002C6AB0" w:rsidRDefault="002C6AB0" w:rsidP="0002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B0" w:rsidRDefault="002C6AB0" w:rsidP="00027CC5">
      <w:r>
        <w:separator/>
      </w:r>
    </w:p>
  </w:footnote>
  <w:footnote w:type="continuationSeparator" w:id="0">
    <w:p w:rsidR="002C6AB0" w:rsidRDefault="002C6AB0" w:rsidP="00027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0FFF"/>
    <w:multiLevelType w:val="hybridMultilevel"/>
    <w:tmpl w:val="DDC0C18A"/>
    <w:lvl w:ilvl="0" w:tplc="6B9E2E5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9A3172"/>
    <w:multiLevelType w:val="hybridMultilevel"/>
    <w:tmpl w:val="95F2DF92"/>
    <w:lvl w:ilvl="0" w:tplc="335250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22B"/>
    <w:rsid w:val="00012D28"/>
    <w:rsid w:val="00027CC5"/>
    <w:rsid w:val="000F3A66"/>
    <w:rsid w:val="001023E7"/>
    <w:rsid w:val="00185840"/>
    <w:rsid w:val="0024490B"/>
    <w:rsid w:val="002A45E6"/>
    <w:rsid w:val="002C6AB0"/>
    <w:rsid w:val="003F3A38"/>
    <w:rsid w:val="00464A8F"/>
    <w:rsid w:val="004845CF"/>
    <w:rsid w:val="00510053"/>
    <w:rsid w:val="00575162"/>
    <w:rsid w:val="007C01E5"/>
    <w:rsid w:val="007E1CB4"/>
    <w:rsid w:val="008E4A0C"/>
    <w:rsid w:val="008F72E2"/>
    <w:rsid w:val="00911080"/>
    <w:rsid w:val="00976FC0"/>
    <w:rsid w:val="009A2917"/>
    <w:rsid w:val="00A10B94"/>
    <w:rsid w:val="00B02AB7"/>
    <w:rsid w:val="00C015D4"/>
    <w:rsid w:val="00C35540"/>
    <w:rsid w:val="00C53179"/>
    <w:rsid w:val="00CB3CB6"/>
    <w:rsid w:val="00CE1CD0"/>
    <w:rsid w:val="00D07142"/>
    <w:rsid w:val="00D6206C"/>
    <w:rsid w:val="00D82C15"/>
    <w:rsid w:val="00D9522B"/>
    <w:rsid w:val="00F2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2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7CC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7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7CC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27C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7CC5"/>
  </w:style>
  <w:style w:type="paragraph" w:styleId="a7">
    <w:name w:val="Balloon Text"/>
    <w:basedOn w:val="a"/>
    <w:link w:val="Char2"/>
    <w:uiPriority w:val="99"/>
    <w:semiHidden/>
    <w:unhideWhenUsed/>
    <w:rsid w:val="004845C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845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2019-12-24T01:30:00Z</cp:lastPrinted>
  <dcterms:created xsi:type="dcterms:W3CDTF">2018-03-22T03:19:00Z</dcterms:created>
  <dcterms:modified xsi:type="dcterms:W3CDTF">2019-12-24T01:53:00Z</dcterms:modified>
</cp:coreProperties>
</file>